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786646" w:rsidRPr="00786646" w:rsidRDefault="000C544D" w:rsidP="00786646">
      <w:pPr>
        <w:pStyle w:val="Heading1"/>
        <w:spacing w:before="84" w:beforeAutospacing="0"/>
        <w:rPr>
          <w:rFonts w:ascii="Georgia" w:hAnsi="Georgia"/>
          <w:color w:val="000000"/>
          <w:sz w:val="50"/>
          <w:szCs w:val="50"/>
        </w:rPr>
      </w:pPr>
      <w:r>
        <w:rPr>
          <w:rFonts w:ascii="Arial" w:hAnsi="Arial" w:cs="Arial"/>
          <w:b w:val="0"/>
          <w:sz w:val="28"/>
          <w:szCs w:val="28"/>
        </w:rPr>
        <w:t>Grade: V</w:t>
      </w:r>
      <w:r w:rsidR="00786646">
        <w:rPr>
          <w:rFonts w:ascii="Arial" w:hAnsi="Arial" w:cs="Arial"/>
          <w:b w:val="0"/>
          <w:sz w:val="28"/>
          <w:szCs w:val="28"/>
        </w:rPr>
        <w:t xml:space="preserve">  </w:t>
      </w:r>
      <w:r w:rsidR="00786646">
        <w:rPr>
          <w:rFonts w:ascii="Arial" w:hAnsi="Arial" w:cs="Arial"/>
          <w:b w:val="0"/>
          <w:sz w:val="28"/>
          <w:szCs w:val="28"/>
        </w:rPr>
        <w:tab/>
      </w:r>
      <w:r w:rsidR="00BF08A7">
        <w:rPr>
          <w:rFonts w:ascii="Arial" w:hAnsi="Arial" w:cs="Arial"/>
          <w:b w:val="0"/>
          <w:sz w:val="28"/>
          <w:szCs w:val="28"/>
        </w:rPr>
        <w:tab/>
      </w:r>
      <w:r w:rsidR="00BF08A7">
        <w:rPr>
          <w:rFonts w:ascii="Arial" w:hAnsi="Arial" w:cs="Arial"/>
          <w:b w:val="0"/>
          <w:sz w:val="28"/>
          <w:szCs w:val="28"/>
        </w:rPr>
        <w:tab/>
      </w:r>
      <w:r w:rsidR="00BF08A7">
        <w:rPr>
          <w:rFonts w:ascii="Arial" w:hAnsi="Arial" w:cs="Arial"/>
          <w:b w:val="0"/>
          <w:sz w:val="28"/>
          <w:szCs w:val="28"/>
        </w:rPr>
        <w:tab/>
      </w:r>
      <w:r w:rsidR="00786646" w:rsidRPr="00786646">
        <w:rPr>
          <w:rFonts w:ascii="Georgia" w:hAnsi="Georgia"/>
          <w:color w:val="000000"/>
          <w:sz w:val="50"/>
          <w:szCs w:val="50"/>
        </w:rPr>
        <w:t>Addition</w:t>
      </w:r>
    </w:p>
    <w:p w:rsidR="00E53FA0" w:rsidRPr="00D83B22" w:rsidRDefault="00E53FA0" w:rsidP="009B0081">
      <w:pPr>
        <w:spacing w:before="240" w:after="240" w:line="240" w:lineRule="auto"/>
        <w:rPr>
          <w:rFonts w:ascii="Verdana" w:eastAsia="Times New Roman" w:hAnsi="Verdana" w:cs="Times New Roman"/>
          <w:b/>
          <w:color w:val="000000"/>
          <w:sz w:val="40"/>
          <w:szCs w:val="40"/>
        </w:rPr>
      </w:pPr>
    </w:p>
    <w:p w:rsidR="00421F82" w:rsidRDefault="00421F82" w:rsidP="00421F82">
      <w:pPr>
        <w:pStyle w:val="NormalWeb"/>
        <w:spacing w:before="240" w:beforeAutospacing="0" w:after="240" w:afterAutospacing="0"/>
        <w:rPr>
          <w:rFonts w:ascii="Verdana" w:hAnsi="Verdana"/>
          <w:color w:val="000000"/>
          <w:sz w:val="25"/>
          <w:szCs w:val="25"/>
        </w:rPr>
      </w:pPr>
      <w:r>
        <w:rPr>
          <w:rFonts w:ascii="Verdana" w:hAnsi="Verdana"/>
          <w:color w:val="000000"/>
          <w:sz w:val="25"/>
          <w:szCs w:val="25"/>
        </w:rPr>
        <w:t xml:space="preserve">Addition </w:t>
      </w:r>
      <w:proofErr w:type="gramStart"/>
      <w:r>
        <w:rPr>
          <w:rFonts w:ascii="Verdana" w:hAnsi="Verdana"/>
          <w:color w:val="000000"/>
          <w:sz w:val="25"/>
          <w:szCs w:val="25"/>
        </w:rPr>
        <w:t>of</w:t>
      </w:r>
      <w:r w:rsidR="006D2E90">
        <w:rPr>
          <w:rFonts w:ascii="Verdana" w:hAnsi="Verdana"/>
          <w:color w:val="000000"/>
          <w:sz w:val="25"/>
          <w:szCs w:val="25"/>
        </w:rPr>
        <w:t xml:space="preserve"> </w:t>
      </w:r>
      <w:r>
        <w:rPr>
          <w:rFonts w:ascii="Verdana" w:hAnsi="Verdana"/>
          <w:color w:val="000000"/>
          <w:sz w:val="25"/>
          <w:szCs w:val="25"/>
        </w:rPr>
        <w:t xml:space="preserve"> numbers</w:t>
      </w:r>
      <w:proofErr w:type="gramEnd"/>
      <w:r>
        <w:rPr>
          <w:rFonts w:ascii="Verdana" w:hAnsi="Verdana"/>
          <w:color w:val="000000"/>
          <w:sz w:val="25"/>
          <w:szCs w:val="25"/>
        </w:rPr>
        <w:t xml:space="preserve"> is discussed in the following steps how to add large numbers:</w:t>
      </w:r>
    </w:p>
    <w:p w:rsidR="00421F82" w:rsidRDefault="00421F82" w:rsidP="00421F82">
      <w:pPr>
        <w:pStyle w:val="NormalWeb"/>
        <w:spacing w:before="240" w:beforeAutospacing="0" w:after="240" w:afterAutospacing="0"/>
        <w:rPr>
          <w:rFonts w:ascii="Verdana" w:hAnsi="Verdana"/>
          <w:color w:val="000000"/>
          <w:sz w:val="25"/>
          <w:szCs w:val="25"/>
        </w:rPr>
      </w:pPr>
      <w:r>
        <w:rPr>
          <w:rFonts w:ascii="Verdana" w:hAnsi="Verdana"/>
          <w:b/>
          <w:bCs/>
          <w:color w:val="000000"/>
          <w:sz w:val="25"/>
          <w:szCs w:val="25"/>
        </w:rPr>
        <w:t>Step I</w:t>
      </w:r>
      <w:proofErr w:type="gramStart"/>
      <w:r>
        <w:rPr>
          <w:rFonts w:ascii="Verdana" w:hAnsi="Verdana"/>
          <w:b/>
          <w:bCs/>
          <w:color w:val="000000"/>
          <w:sz w:val="25"/>
          <w:szCs w:val="25"/>
        </w:rPr>
        <w:t>:</w:t>
      </w:r>
      <w:proofErr w:type="gramEnd"/>
      <w:r>
        <w:rPr>
          <w:rFonts w:ascii="Verdana" w:hAnsi="Verdana"/>
          <w:color w:val="000000"/>
          <w:sz w:val="25"/>
          <w:szCs w:val="25"/>
        </w:rPr>
        <w:br/>
      </w:r>
      <w:r>
        <w:rPr>
          <w:rFonts w:ascii="Verdana" w:hAnsi="Verdana"/>
          <w:color w:val="000000"/>
          <w:sz w:val="25"/>
          <w:szCs w:val="25"/>
        </w:rPr>
        <w:br/>
        <w:t>We arrange the given numbers in columns, ones under ones, tens under tens, hundred under hundreds and so on.</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rPr>
        <w:br/>
      </w:r>
      <w:r>
        <w:rPr>
          <w:rFonts w:ascii="Verdana" w:hAnsi="Verdana"/>
          <w:b/>
          <w:bCs/>
          <w:color w:val="000000"/>
          <w:sz w:val="25"/>
          <w:szCs w:val="25"/>
        </w:rPr>
        <w:t>Step II</w:t>
      </w:r>
      <w:proofErr w:type="gramStart"/>
      <w:r>
        <w:rPr>
          <w:rFonts w:ascii="Verdana" w:hAnsi="Verdana"/>
          <w:b/>
          <w:bCs/>
          <w:color w:val="000000"/>
          <w:sz w:val="25"/>
          <w:szCs w:val="25"/>
        </w:rPr>
        <w:t>:</w:t>
      </w:r>
      <w:proofErr w:type="gramEnd"/>
      <w:r>
        <w:rPr>
          <w:rFonts w:ascii="Verdana" w:hAnsi="Verdana"/>
          <w:color w:val="000000"/>
          <w:sz w:val="25"/>
          <w:szCs w:val="25"/>
        </w:rPr>
        <w:br/>
      </w:r>
      <w:r>
        <w:rPr>
          <w:rFonts w:ascii="Verdana" w:hAnsi="Verdana"/>
          <w:color w:val="000000"/>
          <w:sz w:val="25"/>
          <w:szCs w:val="25"/>
        </w:rPr>
        <w:br/>
        <w:t>We add the digits in each column taking the carry over, if any, to the next column the left, and adding it along with the digit in that column. We continue this process till we add the digits in all the columns.</w:t>
      </w:r>
    </w:p>
    <w:p w:rsidR="00E53FA0" w:rsidRDefault="00421F82" w:rsidP="00421F82">
      <w:pPr>
        <w:spacing w:after="0" w:line="240" w:lineRule="auto"/>
        <w:rPr>
          <w:rFonts w:ascii="Arial" w:eastAsia="Times New Roman" w:hAnsi="Arial" w:cs="Arial"/>
          <w:noProof/>
          <w:color w:val="157DEC"/>
          <w:sz w:val="24"/>
          <w:szCs w:val="24"/>
        </w:rPr>
      </w:pPr>
      <w:r>
        <w:rPr>
          <w:rFonts w:ascii="Verdana" w:hAnsi="Verdana"/>
          <w:b/>
          <w:bCs/>
          <w:color w:val="000000"/>
          <w:sz w:val="25"/>
          <w:szCs w:val="25"/>
          <w:shd w:val="clear" w:color="auto" w:fill="FFFFFF"/>
        </w:rPr>
        <w:t>1.</w:t>
      </w:r>
      <w:r>
        <w:rPr>
          <w:rFonts w:ascii="Verdana" w:hAnsi="Verdana"/>
          <w:color w:val="000000"/>
          <w:sz w:val="25"/>
          <w:szCs w:val="25"/>
          <w:shd w:val="clear" w:color="auto" w:fill="FFFFFF"/>
        </w:rPr>
        <w:t> Add 3507469 and 6641007.</w:t>
      </w:r>
    </w:p>
    <w:p w:rsidR="00421F82" w:rsidRDefault="00421F82" w:rsidP="00421F82">
      <w:pPr>
        <w:spacing w:after="0" w:line="240" w:lineRule="auto"/>
        <w:rPr>
          <w:rFonts w:ascii="Arial" w:eastAsia="Times New Roman" w:hAnsi="Arial" w:cs="Arial"/>
          <w:noProof/>
          <w:color w:val="157DEC"/>
          <w:sz w:val="24"/>
          <w:szCs w:val="24"/>
        </w:rPr>
      </w:pPr>
      <w:r>
        <w:rPr>
          <w:rFonts w:ascii="Arial" w:eastAsia="Times New Roman" w:hAnsi="Arial" w:cs="Arial"/>
          <w:noProof/>
          <w:color w:val="157DEC"/>
          <w:sz w:val="24"/>
          <w:szCs w:val="24"/>
        </w:rPr>
        <w:drawing>
          <wp:inline distT="0" distB="0" distL="0" distR="0">
            <wp:extent cx="2158365" cy="82931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58365" cy="829310"/>
                    </a:xfrm>
                    <a:prstGeom prst="rect">
                      <a:avLst/>
                    </a:prstGeom>
                    <a:noFill/>
                    <a:ln w="9525">
                      <a:noFill/>
                      <a:miter lim="800000"/>
                      <a:headEnd/>
                      <a:tailEnd/>
                    </a:ln>
                  </pic:spPr>
                </pic:pic>
              </a:graphicData>
            </a:graphic>
          </wp:inline>
        </w:drawing>
      </w:r>
    </w:p>
    <w:p w:rsidR="00421F82" w:rsidRDefault="00421F82" w:rsidP="00421F82">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Therefore, the sum of given numbers= 10148476.</w:t>
      </w:r>
    </w:p>
    <w:p w:rsidR="00421F82" w:rsidRDefault="00421F82" w:rsidP="00421F82">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br/>
      </w:r>
      <w:r>
        <w:rPr>
          <w:rFonts w:ascii="Verdana" w:hAnsi="Verdana"/>
          <w:b/>
          <w:bCs/>
          <w:color w:val="000000"/>
          <w:sz w:val="23"/>
          <w:szCs w:val="23"/>
        </w:rPr>
        <w:t>2.</w:t>
      </w:r>
      <w:r>
        <w:rPr>
          <w:rFonts w:ascii="Verdana" w:hAnsi="Verdana"/>
          <w:color w:val="000000"/>
          <w:sz w:val="23"/>
          <w:szCs w:val="23"/>
        </w:rPr>
        <w:t> Add 4167499; 38014 and 3604587.</w:t>
      </w:r>
    </w:p>
    <w:p w:rsidR="00421F82" w:rsidRDefault="006D2E90" w:rsidP="00421F82">
      <w:pPr>
        <w:spacing w:after="0" w:line="240" w:lineRule="auto"/>
        <w:rPr>
          <w:rFonts w:ascii="Arial" w:eastAsia="Times New Roman" w:hAnsi="Arial" w:cs="Arial"/>
          <w:noProof/>
          <w:color w:val="157DEC"/>
          <w:sz w:val="24"/>
          <w:szCs w:val="24"/>
        </w:rPr>
      </w:pPr>
      <w:r>
        <w:rPr>
          <w:rFonts w:ascii="Arial" w:eastAsia="Times New Roman" w:hAnsi="Arial" w:cs="Arial"/>
          <w:noProof/>
          <w:color w:val="157DEC"/>
          <w:sz w:val="24"/>
          <w:szCs w:val="24"/>
        </w:rPr>
        <w:drawing>
          <wp:inline distT="0" distB="0" distL="0" distR="0">
            <wp:extent cx="1913890" cy="12014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13890" cy="1201420"/>
                    </a:xfrm>
                    <a:prstGeom prst="rect">
                      <a:avLst/>
                    </a:prstGeom>
                    <a:noFill/>
                    <a:ln w="9525">
                      <a:noFill/>
                      <a:miter lim="800000"/>
                      <a:headEnd/>
                      <a:tailEnd/>
                    </a:ln>
                  </pic:spPr>
                </pic:pic>
              </a:graphicData>
            </a:graphic>
          </wp:inline>
        </w:drawing>
      </w:r>
    </w:p>
    <w:p w:rsidR="006D2E90" w:rsidRDefault="006D2E90" w:rsidP="006D2E90">
      <w:pPr>
        <w:pStyle w:val="NormalWeb"/>
        <w:spacing w:before="240" w:beforeAutospacing="0" w:after="240" w:afterAutospacing="0"/>
      </w:pPr>
      <w:r>
        <w:t>Therefore, the sum of given numbers= 7810100.</w:t>
      </w:r>
    </w:p>
    <w:p w:rsidR="006D2E90" w:rsidRPr="006D2E90" w:rsidRDefault="006D2E90" w:rsidP="006D2E90">
      <w:pPr>
        <w:spacing w:before="84" w:after="100" w:afterAutospacing="1" w:line="240" w:lineRule="auto"/>
        <w:jc w:val="center"/>
        <w:outlineLvl w:val="0"/>
        <w:rPr>
          <w:rFonts w:ascii="Georgia" w:eastAsia="Times New Roman" w:hAnsi="Georgia" w:cs="Times New Roman"/>
          <w:b/>
          <w:bCs/>
          <w:color w:val="000000"/>
          <w:kern w:val="36"/>
          <w:sz w:val="50"/>
          <w:szCs w:val="50"/>
        </w:rPr>
      </w:pPr>
      <w:r w:rsidRPr="006D2E90">
        <w:rPr>
          <w:rFonts w:ascii="Georgia" w:eastAsia="Times New Roman" w:hAnsi="Georgia" w:cs="Times New Roman"/>
          <w:b/>
          <w:bCs/>
          <w:color w:val="000000"/>
          <w:kern w:val="36"/>
          <w:sz w:val="50"/>
          <w:szCs w:val="50"/>
        </w:rPr>
        <w:lastRenderedPageBreak/>
        <w:t>Subtraction</w:t>
      </w:r>
    </w:p>
    <w:p w:rsidR="006D2E90" w:rsidRDefault="006D2E90" w:rsidP="006D2E90">
      <w:pPr>
        <w:pStyle w:val="NormalWeb"/>
        <w:spacing w:before="240" w:beforeAutospacing="0" w:after="240" w:afterAutospacing="0"/>
        <w:rPr>
          <w:rFonts w:ascii="Verdana" w:hAnsi="Verdana"/>
          <w:color w:val="000000"/>
          <w:sz w:val="25"/>
          <w:szCs w:val="25"/>
        </w:rPr>
      </w:pPr>
      <w:r>
        <w:rPr>
          <w:rFonts w:ascii="Verdana" w:hAnsi="Verdana"/>
          <w:color w:val="000000"/>
          <w:sz w:val="25"/>
          <w:szCs w:val="25"/>
        </w:rPr>
        <w:t>Subtraction of numbers is discussed in the following two steps to subtract one large number from another large number:</w:t>
      </w:r>
    </w:p>
    <w:p w:rsidR="006D2E90" w:rsidRDefault="006D2E90" w:rsidP="006D2E90">
      <w:pPr>
        <w:pStyle w:val="NormalWeb"/>
        <w:spacing w:before="240" w:beforeAutospacing="0" w:after="240" w:afterAutospacing="0"/>
        <w:rPr>
          <w:rFonts w:ascii="Verdana" w:hAnsi="Verdana"/>
          <w:color w:val="000000"/>
          <w:sz w:val="25"/>
          <w:szCs w:val="25"/>
        </w:rPr>
      </w:pPr>
      <w:r>
        <w:rPr>
          <w:rFonts w:ascii="Verdana" w:hAnsi="Verdana"/>
          <w:b/>
          <w:bCs/>
          <w:color w:val="000000"/>
          <w:sz w:val="25"/>
          <w:szCs w:val="25"/>
        </w:rPr>
        <w:t>Step I:</w:t>
      </w:r>
    </w:p>
    <w:p w:rsidR="006D2E90" w:rsidRDefault="006D2E90" w:rsidP="006D2E90">
      <w:pPr>
        <w:pStyle w:val="NormalWeb"/>
        <w:spacing w:before="240" w:beforeAutospacing="0" w:after="240" w:afterAutospacing="0"/>
        <w:rPr>
          <w:rFonts w:ascii="Verdana" w:hAnsi="Verdana"/>
          <w:color w:val="000000"/>
          <w:sz w:val="25"/>
          <w:szCs w:val="25"/>
        </w:rPr>
      </w:pPr>
      <w:r>
        <w:rPr>
          <w:rFonts w:ascii="Verdana" w:hAnsi="Verdana"/>
          <w:color w:val="000000"/>
          <w:sz w:val="25"/>
          <w:szCs w:val="25"/>
        </w:rPr>
        <w:t>We arrange the given numbers in columns, ones under ones, tens under tens, hundred under hundreds and so on.</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rPr>
        <w:br/>
      </w:r>
      <w:r>
        <w:rPr>
          <w:rFonts w:ascii="Verdana" w:hAnsi="Verdana"/>
          <w:b/>
          <w:bCs/>
          <w:color w:val="000000"/>
          <w:sz w:val="25"/>
          <w:szCs w:val="25"/>
        </w:rPr>
        <w:t>Step II:</w:t>
      </w:r>
    </w:p>
    <w:p w:rsidR="006D2E90" w:rsidRDefault="006D2E90" w:rsidP="006D2E90">
      <w:pPr>
        <w:pStyle w:val="NormalWeb"/>
        <w:spacing w:before="240" w:beforeAutospacing="0" w:after="250" w:afterAutospacing="0"/>
        <w:rPr>
          <w:rFonts w:ascii="Verdana" w:hAnsi="Verdana"/>
          <w:color w:val="000000"/>
          <w:sz w:val="25"/>
          <w:szCs w:val="25"/>
        </w:rPr>
      </w:pPr>
      <w:r>
        <w:rPr>
          <w:rFonts w:ascii="Verdana" w:hAnsi="Verdana"/>
          <w:color w:val="000000"/>
          <w:sz w:val="25"/>
          <w:szCs w:val="25"/>
        </w:rPr>
        <w:t>Beginning with the ones, we go on subtracting column wise, borrowing if necessary, from the next column to the left.</w:t>
      </w:r>
    </w:p>
    <w:p w:rsidR="00421F82" w:rsidRDefault="006D2E90" w:rsidP="006D2E90">
      <w:pPr>
        <w:spacing w:after="0" w:line="240" w:lineRule="auto"/>
        <w:rPr>
          <w:rFonts w:ascii="Verdana" w:hAnsi="Verdana"/>
          <w:color w:val="000000"/>
          <w:sz w:val="25"/>
          <w:szCs w:val="25"/>
          <w:shd w:val="clear" w:color="auto" w:fill="FFFFFF"/>
        </w:rPr>
      </w:pPr>
      <w:r>
        <w:rPr>
          <w:rFonts w:ascii="Verdana" w:hAnsi="Verdana"/>
          <w:b/>
          <w:bCs/>
          <w:color w:val="000000"/>
          <w:sz w:val="25"/>
          <w:szCs w:val="25"/>
          <w:shd w:val="clear" w:color="auto" w:fill="FFFFFF"/>
        </w:rPr>
        <w:t>1.</w:t>
      </w:r>
      <w:r>
        <w:rPr>
          <w:rFonts w:ascii="Verdana" w:hAnsi="Verdana"/>
          <w:color w:val="000000"/>
          <w:sz w:val="25"/>
          <w:szCs w:val="25"/>
          <w:shd w:val="clear" w:color="auto" w:fill="FFFFFF"/>
        </w:rPr>
        <w:t> Subtract 2478652 from 8364579.</w:t>
      </w:r>
    </w:p>
    <w:p w:rsidR="006D2E90" w:rsidRDefault="006D2E90" w:rsidP="006D2E90">
      <w:pPr>
        <w:spacing w:after="0" w:line="240" w:lineRule="auto"/>
        <w:jc w:val="both"/>
        <w:rPr>
          <w:rFonts w:ascii="Verdana" w:hAnsi="Verdana"/>
          <w:b/>
          <w:bCs/>
          <w:color w:val="000000"/>
          <w:sz w:val="25"/>
          <w:szCs w:val="25"/>
          <w:shd w:val="clear" w:color="auto" w:fill="FFFFFF"/>
        </w:rPr>
      </w:pPr>
      <w:r>
        <w:rPr>
          <w:rFonts w:ascii="Arial" w:eastAsia="Times New Roman" w:hAnsi="Arial" w:cs="Arial"/>
          <w:noProof/>
          <w:color w:val="000000"/>
          <w:sz w:val="24"/>
          <w:szCs w:val="24"/>
        </w:rPr>
        <w:drawing>
          <wp:inline distT="0" distB="0" distL="0" distR="0">
            <wp:extent cx="2424430" cy="173291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424430" cy="1732915"/>
                    </a:xfrm>
                    <a:prstGeom prst="rect">
                      <a:avLst/>
                    </a:prstGeom>
                    <a:noFill/>
                    <a:ln w="9525">
                      <a:noFill/>
                      <a:miter lim="800000"/>
                      <a:headEnd/>
                      <a:tailEnd/>
                    </a:ln>
                  </pic:spPr>
                </pic:pic>
              </a:graphicData>
            </a:graphic>
          </wp:inline>
        </w:drawing>
      </w:r>
      <w:r w:rsidRPr="006D2E90">
        <w:rPr>
          <w:rFonts w:ascii="Verdana" w:hAnsi="Verdana"/>
          <w:b/>
          <w:bCs/>
          <w:color w:val="000000"/>
          <w:sz w:val="25"/>
          <w:szCs w:val="25"/>
          <w:shd w:val="clear" w:color="auto" w:fill="FFFFFF"/>
        </w:rPr>
        <w:t xml:space="preserve"> </w:t>
      </w:r>
    </w:p>
    <w:p w:rsidR="006D2E90" w:rsidRDefault="006D2E90" w:rsidP="006D2E90">
      <w:pPr>
        <w:spacing w:after="0" w:line="240" w:lineRule="auto"/>
        <w:jc w:val="both"/>
        <w:rPr>
          <w:rFonts w:ascii="Verdana" w:hAnsi="Verdana"/>
          <w:color w:val="000000"/>
          <w:sz w:val="25"/>
          <w:szCs w:val="25"/>
          <w:shd w:val="clear" w:color="auto" w:fill="FFFFFF"/>
        </w:rPr>
      </w:pPr>
      <w:r>
        <w:rPr>
          <w:rFonts w:ascii="Verdana" w:hAnsi="Verdana"/>
          <w:b/>
          <w:bCs/>
          <w:color w:val="000000"/>
          <w:sz w:val="25"/>
          <w:szCs w:val="25"/>
          <w:shd w:val="clear" w:color="auto" w:fill="FFFFFF"/>
        </w:rPr>
        <w:t>2.</w:t>
      </w:r>
      <w:r>
        <w:rPr>
          <w:rFonts w:ascii="Verdana" w:hAnsi="Verdana"/>
          <w:color w:val="000000"/>
          <w:sz w:val="25"/>
          <w:szCs w:val="25"/>
          <w:shd w:val="clear" w:color="auto" w:fill="FFFFFF"/>
        </w:rPr>
        <w:t> Subtract 1076799 from 1205620.</w:t>
      </w:r>
    </w:p>
    <w:p w:rsidR="006D2E90" w:rsidRDefault="006D2E90" w:rsidP="006D2E90">
      <w:pPr>
        <w:spacing w:after="0"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152650" cy="17430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152650" cy="1743075"/>
                    </a:xfrm>
                    <a:prstGeom prst="rect">
                      <a:avLst/>
                    </a:prstGeom>
                    <a:noFill/>
                    <a:ln w="9525">
                      <a:noFill/>
                      <a:miter lim="800000"/>
                      <a:headEnd/>
                      <a:tailEnd/>
                    </a:ln>
                  </pic:spPr>
                </pic:pic>
              </a:graphicData>
            </a:graphic>
          </wp:inline>
        </w:drawing>
      </w:r>
    </w:p>
    <w:p w:rsidR="00687ADA" w:rsidRPr="009B0081" w:rsidRDefault="00687ADA" w:rsidP="006D2E90">
      <w:pPr>
        <w:spacing w:after="0" w:line="240" w:lineRule="auto"/>
        <w:jc w:val="both"/>
        <w:rPr>
          <w:rFonts w:ascii="Arial" w:eastAsia="Times New Roman" w:hAnsi="Arial" w:cs="Arial"/>
          <w:color w:val="000000"/>
          <w:sz w:val="24"/>
          <w:szCs w:val="24"/>
        </w:rPr>
      </w:pPr>
    </w:p>
    <w:sectPr w:rsidR="00687ADA" w:rsidRPr="009B0081" w:rsidSect="00BF08A7">
      <w:pgSz w:w="12240" w:h="15840"/>
      <w:pgMar w:top="45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6E9"/>
    <w:multiLevelType w:val="multilevel"/>
    <w:tmpl w:val="CBD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1E2A"/>
    <w:multiLevelType w:val="multilevel"/>
    <w:tmpl w:val="EEF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7019E"/>
    <w:multiLevelType w:val="multilevel"/>
    <w:tmpl w:val="7F22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4271E"/>
    <w:multiLevelType w:val="multilevel"/>
    <w:tmpl w:val="C5422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10A77"/>
    <w:multiLevelType w:val="multilevel"/>
    <w:tmpl w:val="55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B38D7"/>
    <w:multiLevelType w:val="multilevel"/>
    <w:tmpl w:val="964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911B2"/>
    <w:multiLevelType w:val="multilevel"/>
    <w:tmpl w:val="0B3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C028F"/>
    <w:multiLevelType w:val="multilevel"/>
    <w:tmpl w:val="BA36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60B17"/>
    <w:multiLevelType w:val="multilevel"/>
    <w:tmpl w:val="C66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163DF"/>
    <w:multiLevelType w:val="multilevel"/>
    <w:tmpl w:val="5B6C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41C89"/>
    <w:multiLevelType w:val="multilevel"/>
    <w:tmpl w:val="D43E0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491489"/>
    <w:multiLevelType w:val="multilevel"/>
    <w:tmpl w:val="E964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3113A"/>
    <w:multiLevelType w:val="multilevel"/>
    <w:tmpl w:val="2A2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904E2"/>
    <w:multiLevelType w:val="multilevel"/>
    <w:tmpl w:val="26E8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A319C"/>
    <w:multiLevelType w:val="multilevel"/>
    <w:tmpl w:val="E2C2F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BC0D85"/>
    <w:multiLevelType w:val="multilevel"/>
    <w:tmpl w:val="97E49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DC653D"/>
    <w:multiLevelType w:val="multilevel"/>
    <w:tmpl w:val="432E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2B724A"/>
    <w:multiLevelType w:val="multilevel"/>
    <w:tmpl w:val="C570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1A7A0F"/>
    <w:multiLevelType w:val="multilevel"/>
    <w:tmpl w:val="E6C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8"/>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7"/>
  </w:num>
  <w:num w:numId="10">
    <w:abstractNumId w:val="13"/>
  </w:num>
  <w:num w:numId="11">
    <w:abstractNumId w:val="11"/>
  </w:num>
  <w:num w:numId="12">
    <w:abstractNumId w:val="16"/>
  </w:num>
  <w:num w:numId="13">
    <w:abstractNumId w:val="2"/>
  </w:num>
  <w:num w:numId="14">
    <w:abstractNumId w:val="17"/>
  </w:num>
  <w:num w:numId="15">
    <w:abstractNumId w:val="10"/>
  </w:num>
  <w:num w:numId="16">
    <w:abstractNumId w:val="15"/>
  </w:num>
  <w:num w:numId="17">
    <w:abstractNumId w:val="6"/>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075A98"/>
    <w:rsid w:val="000C544D"/>
    <w:rsid w:val="000D2F0F"/>
    <w:rsid w:val="001921A9"/>
    <w:rsid w:val="002257F7"/>
    <w:rsid w:val="00351ECA"/>
    <w:rsid w:val="003957DB"/>
    <w:rsid w:val="003B263C"/>
    <w:rsid w:val="003E1A06"/>
    <w:rsid w:val="00421F82"/>
    <w:rsid w:val="00427E59"/>
    <w:rsid w:val="00473650"/>
    <w:rsid w:val="00502FAC"/>
    <w:rsid w:val="00503825"/>
    <w:rsid w:val="005657A9"/>
    <w:rsid w:val="005F2D27"/>
    <w:rsid w:val="00687ADA"/>
    <w:rsid w:val="006D2E90"/>
    <w:rsid w:val="007673A1"/>
    <w:rsid w:val="00786646"/>
    <w:rsid w:val="007A53E2"/>
    <w:rsid w:val="00935D47"/>
    <w:rsid w:val="009B0081"/>
    <w:rsid w:val="009C2918"/>
    <w:rsid w:val="009E5B08"/>
    <w:rsid w:val="00A811FA"/>
    <w:rsid w:val="00AF38C4"/>
    <w:rsid w:val="00B05612"/>
    <w:rsid w:val="00BF08A7"/>
    <w:rsid w:val="00C23744"/>
    <w:rsid w:val="00C5054D"/>
    <w:rsid w:val="00DA48F0"/>
    <w:rsid w:val="00E53FA0"/>
    <w:rsid w:val="00EE3E13"/>
    <w:rsid w:val="00EF5973"/>
    <w:rsid w:val="00F1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 w:type="character" w:styleId="Strong">
    <w:name w:val="Strong"/>
    <w:basedOn w:val="DefaultParagraphFont"/>
    <w:uiPriority w:val="22"/>
    <w:qFormat/>
    <w:rsid w:val="00EE3E13"/>
    <w:rPr>
      <w:b/>
      <w:bCs/>
    </w:rPr>
  </w:style>
</w:styles>
</file>

<file path=word/webSettings.xml><?xml version="1.0" encoding="utf-8"?>
<w:webSettings xmlns:r="http://schemas.openxmlformats.org/officeDocument/2006/relationships" xmlns:w="http://schemas.openxmlformats.org/wordprocessingml/2006/main">
  <w:divs>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438188178">
      <w:bodyDiv w:val="1"/>
      <w:marLeft w:val="0"/>
      <w:marRight w:val="0"/>
      <w:marTop w:val="0"/>
      <w:marBottom w:val="0"/>
      <w:divBdr>
        <w:top w:val="none" w:sz="0" w:space="0" w:color="auto"/>
        <w:left w:val="none" w:sz="0" w:space="0" w:color="auto"/>
        <w:bottom w:val="none" w:sz="0" w:space="0" w:color="auto"/>
        <w:right w:val="none" w:sz="0" w:space="0" w:color="auto"/>
      </w:divBdr>
    </w:div>
    <w:div w:id="594364704">
      <w:bodyDiv w:val="1"/>
      <w:marLeft w:val="0"/>
      <w:marRight w:val="0"/>
      <w:marTop w:val="0"/>
      <w:marBottom w:val="0"/>
      <w:divBdr>
        <w:top w:val="none" w:sz="0" w:space="0" w:color="auto"/>
        <w:left w:val="none" w:sz="0" w:space="0" w:color="auto"/>
        <w:bottom w:val="none" w:sz="0" w:space="0" w:color="auto"/>
        <w:right w:val="none" w:sz="0" w:space="0" w:color="auto"/>
      </w:divBdr>
    </w:div>
    <w:div w:id="705835447">
      <w:bodyDiv w:val="1"/>
      <w:marLeft w:val="0"/>
      <w:marRight w:val="0"/>
      <w:marTop w:val="0"/>
      <w:marBottom w:val="0"/>
      <w:divBdr>
        <w:top w:val="none" w:sz="0" w:space="0" w:color="auto"/>
        <w:left w:val="none" w:sz="0" w:space="0" w:color="auto"/>
        <w:bottom w:val="none" w:sz="0" w:space="0" w:color="auto"/>
        <w:right w:val="none" w:sz="0" w:space="0" w:color="auto"/>
      </w:divBdr>
    </w:div>
    <w:div w:id="779254416">
      <w:bodyDiv w:val="1"/>
      <w:marLeft w:val="0"/>
      <w:marRight w:val="0"/>
      <w:marTop w:val="0"/>
      <w:marBottom w:val="0"/>
      <w:divBdr>
        <w:top w:val="none" w:sz="0" w:space="0" w:color="auto"/>
        <w:left w:val="none" w:sz="0" w:space="0" w:color="auto"/>
        <w:bottom w:val="none" w:sz="0" w:space="0" w:color="auto"/>
        <w:right w:val="none" w:sz="0" w:space="0" w:color="auto"/>
      </w:divBdr>
    </w:div>
    <w:div w:id="1096708658">
      <w:bodyDiv w:val="1"/>
      <w:marLeft w:val="0"/>
      <w:marRight w:val="0"/>
      <w:marTop w:val="0"/>
      <w:marBottom w:val="0"/>
      <w:divBdr>
        <w:top w:val="none" w:sz="0" w:space="0" w:color="auto"/>
        <w:left w:val="none" w:sz="0" w:space="0" w:color="auto"/>
        <w:bottom w:val="none" w:sz="0" w:space="0" w:color="auto"/>
        <w:right w:val="none" w:sz="0" w:space="0" w:color="auto"/>
      </w:divBdr>
    </w:div>
    <w:div w:id="1250121995">
      <w:bodyDiv w:val="1"/>
      <w:marLeft w:val="0"/>
      <w:marRight w:val="0"/>
      <w:marTop w:val="0"/>
      <w:marBottom w:val="0"/>
      <w:divBdr>
        <w:top w:val="none" w:sz="0" w:space="0" w:color="auto"/>
        <w:left w:val="none" w:sz="0" w:space="0" w:color="auto"/>
        <w:bottom w:val="none" w:sz="0" w:space="0" w:color="auto"/>
        <w:right w:val="none" w:sz="0" w:space="0" w:color="auto"/>
      </w:divBdr>
    </w:div>
    <w:div w:id="1260943123">
      <w:bodyDiv w:val="1"/>
      <w:marLeft w:val="0"/>
      <w:marRight w:val="0"/>
      <w:marTop w:val="0"/>
      <w:marBottom w:val="0"/>
      <w:divBdr>
        <w:top w:val="none" w:sz="0" w:space="0" w:color="auto"/>
        <w:left w:val="none" w:sz="0" w:space="0" w:color="auto"/>
        <w:bottom w:val="none" w:sz="0" w:space="0" w:color="auto"/>
        <w:right w:val="none" w:sz="0" w:space="0" w:color="auto"/>
      </w:divBdr>
    </w:div>
    <w:div w:id="1379469578">
      <w:bodyDiv w:val="1"/>
      <w:marLeft w:val="0"/>
      <w:marRight w:val="0"/>
      <w:marTop w:val="0"/>
      <w:marBottom w:val="0"/>
      <w:divBdr>
        <w:top w:val="none" w:sz="0" w:space="0" w:color="auto"/>
        <w:left w:val="none" w:sz="0" w:space="0" w:color="auto"/>
        <w:bottom w:val="none" w:sz="0" w:space="0" w:color="auto"/>
        <w:right w:val="none" w:sz="0" w:space="0" w:color="auto"/>
      </w:divBdr>
    </w:div>
    <w:div w:id="1460150168">
      <w:bodyDiv w:val="1"/>
      <w:marLeft w:val="0"/>
      <w:marRight w:val="0"/>
      <w:marTop w:val="0"/>
      <w:marBottom w:val="0"/>
      <w:divBdr>
        <w:top w:val="none" w:sz="0" w:space="0" w:color="auto"/>
        <w:left w:val="none" w:sz="0" w:space="0" w:color="auto"/>
        <w:bottom w:val="none" w:sz="0" w:space="0" w:color="auto"/>
        <w:right w:val="none" w:sz="0" w:space="0" w:color="auto"/>
      </w:divBdr>
    </w:div>
    <w:div w:id="1636907030">
      <w:bodyDiv w:val="1"/>
      <w:marLeft w:val="0"/>
      <w:marRight w:val="0"/>
      <w:marTop w:val="0"/>
      <w:marBottom w:val="0"/>
      <w:divBdr>
        <w:top w:val="none" w:sz="0" w:space="0" w:color="auto"/>
        <w:left w:val="none" w:sz="0" w:space="0" w:color="auto"/>
        <w:bottom w:val="none" w:sz="0" w:space="0" w:color="auto"/>
        <w:right w:val="none" w:sz="0" w:space="0" w:color="auto"/>
      </w:divBdr>
    </w:div>
    <w:div w:id="1707288776">
      <w:bodyDiv w:val="1"/>
      <w:marLeft w:val="0"/>
      <w:marRight w:val="0"/>
      <w:marTop w:val="0"/>
      <w:marBottom w:val="0"/>
      <w:divBdr>
        <w:top w:val="none" w:sz="0" w:space="0" w:color="auto"/>
        <w:left w:val="none" w:sz="0" w:space="0" w:color="auto"/>
        <w:bottom w:val="none" w:sz="0" w:space="0" w:color="auto"/>
        <w:right w:val="none" w:sz="0" w:space="0" w:color="auto"/>
      </w:divBdr>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 w:id="1768768665">
      <w:bodyDiv w:val="1"/>
      <w:marLeft w:val="0"/>
      <w:marRight w:val="0"/>
      <w:marTop w:val="0"/>
      <w:marBottom w:val="0"/>
      <w:divBdr>
        <w:top w:val="none" w:sz="0" w:space="0" w:color="auto"/>
        <w:left w:val="none" w:sz="0" w:space="0" w:color="auto"/>
        <w:bottom w:val="none" w:sz="0" w:space="0" w:color="auto"/>
        <w:right w:val="none" w:sz="0" w:space="0" w:color="auto"/>
      </w:divBdr>
    </w:div>
    <w:div w:id="1991709040">
      <w:bodyDiv w:val="1"/>
      <w:marLeft w:val="0"/>
      <w:marRight w:val="0"/>
      <w:marTop w:val="0"/>
      <w:marBottom w:val="0"/>
      <w:divBdr>
        <w:top w:val="none" w:sz="0" w:space="0" w:color="auto"/>
        <w:left w:val="none" w:sz="0" w:space="0" w:color="auto"/>
        <w:bottom w:val="none" w:sz="0" w:space="0" w:color="auto"/>
        <w:right w:val="none" w:sz="0" w:space="0" w:color="auto"/>
      </w:divBdr>
    </w:div>
    <w:div w:id="2054498828">
      <w:bodyDiv w:val="1"/>
      <w:marLeft w:val="0"/>
      <w:marRight w:val="0"/>
      <w:marTop w:val="0"/>
      <w:marBottom w:val="0"/>
      <w:divBdr>
        <w:top w:val="none" w:sz="0" w:space="0" w:color="auto"/>
        <w:left w:val="none" w:sz="0" w:space="0" w:color="auto"/>
        <w:bottom w:val="none" w:sz="0" w:space="0" w:color="auto"/>
        <w:right w:val="none" w:sz="0" w:space="0" w:color="auto"/>
      </w:divBdr>
    </w:div>
    <w:div w:id="2119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158</Words>
  <Characters>904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Grade: V  				Addition</vt:lpstr>
    </vt:vector>
  </TitlesOfParts>
  <Company>Deftones</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4</cp:revision>
  <dcterms:created xsi:type="dcterms:W3CDTF">2019-07-19T06:46:00Z</dcterms:created>
  <dcterms:modified xsi:type="dcterms:W3CDTF">2019-07-19T06:52:00Z</dcterms:modified>
</cp:coreProperties>
</file>